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DB54D3" w:rsidRP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DB54D3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C609ED">
        <w:rPr>
          <w:rFonts w:ascii="Times New Roman CYR" w:hAnsi="Times New Roman CYR" w:cs="Times New Roman CYR"/>
          <w:sz w:val="28"/>
          <w:szCs w:val="28"/>
        </w:rPr>
        <w:t>4</w:t>
      </w:r>
      <w:r w:rsidRPr="00DB54D3">
        <w:rPr>
          <w:rFonts w:ascii="Times New Roman CYR" w:hAnsi="Times New Roman CYR" w:cs="Times New Roman CYR"/>
          <w:sz w:val="28"/>
          <w:szCs w:val="28"/>
        </w:rPr>
        <w:t xml:space="preserve"> раздела IV</w:t>
      </w:r>
    </w:p>
    <w:p w:rsidR="00DB54D3" w:rsidRP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DB54D3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DB54D3" w:rsidRDefault="00DB54D3" w:rsidP="00DB54D3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B256E3" w:rsidRPr="00B256E3" w:rsidRDefault="00B256E3" w:rsidP="00B256E3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</w:p>
    <w:p w:rsidR="00C609ED" w:rsidRPr="00C609ED" w:rsidRDefault="00C609ED" w:rsidP="00C609ED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pacing w:val="-4"/>
          <w:sz w:val="28"/>
          <w:szCs w:val="28"/>
          <w:lang w:eastAsia="en-US"/>
        </w:rPr>
      </w:pPr>
      <w:r w:rsidRPr="00C609ED">
        <w:rPr>
          <w:rFonts w:ascii="Times New Roman CYR" w:eastAsiaTheme="minorHAnsi" w:hAnsi="Times New Roman CYR" w:cs="Times New Roman CYR"/>
          <w:b/>
          <w:bCs/>
          <w:color w:val="000000"/>
          <w:spacing w:val="-4"/>
          <w:sz w:val="28"/>
          <w:szCs w:val="28"/>
          <w:lang w:eastAsia="en-US"/>
        </w:rPr>
        <w:t xml:space="preserve">Распределение иных межбюджетных трансфертов бюджетам </w:t>
      </w:r>
      <w:r>
        <w:rPr>
          <w:rFonts w:ascii="Times New Roman CYR" w:eastAsiaTheme="minorHAnsi" w:hAnsi="Times New Roman CYR" w:cs="Times New Roman CYR"/>
          <w:b/>
          <w:bCs/>
          <w:color w:val="000000"/>
          <w:spacing w:val="-4"/>
          <w:sz w:val="28"/>
          <w:szCs w:val="28"/>
          <w:lang w:eastAsia="en-US"/>
        </w:rPr>
        <w:br/>
      </w:r>
      <w:r w:rsidRPr="00C609ED">
        <w:rPr>
          <w:rFonts w:ascii="Times New Roman CYR" w:eastAsiaTheme="minorHAnsi" w:hAnsi="Times New Roman CYR" w:cs="Times New Roman CYR"/>
          <w:b/>
          <w:bCs/>
          <w:color w:val="000000"/>
          <w:spacing w:val="-4"/>
          <w:sz w:val="28"/>
          <w:szCs w:val="28"/>
          <w:lang w:eastAsia="en-US"/>
        </w:rPr>
        <w:t xml:space="preserve">муниципальных районов, муниципальных округов Новгородской области </w:t>
      </w:r>
      <w:r>
        <w:rPr>
          <w:rFonts w:ascii="Times New Roman CYR" w:eastAsiaTheme="minorHAnsi" w:hAnsi="Times New Roman CYR" w:cs="Times New Roman CYR"/>
          <w:b/>
          <w:bCs/>
          <w:color w:val="000000"/>
          <w:spacing w:val="-4"/>
          <w:sz w:val="28"/>
          <w:szCs w:val="28"/>
          <w:lang w:eastAsia="en-US"/>
        </w:rPr>
        <w:br/>
      </w:r>
      <w:r w:rsidRPr="00C609ED">
        <w:rPr>
          <w:rFonts w:ascii="Times New Roman CYR" w:eastAsiaTheme="minorHAnsi" w:hAnsi="Times New Roman CYR" w:cs="Times New Roman CYR"/>
          <w:b/>
          <w:bCs/>
          <w:color w:val="000000"/>
          <w:spacing w:val="-4"/>
          <w:sz w:val="28"/>
          <w:szCs w:val="28"/>
          <w:lang w:eastAsia="en-US"/>
        </w:rPr>
        <w:t>на организацию бесплатной перевозки обучающихся общеобразовательных организаций на 2024 год и на плановый период 2025 и 2026 годов</w:t>
      </w:r>
    </w:p>
    <w:p w:rsidR="00C609ED" w:rsidRDefault="00C609ED" w:rsidP="00C609ED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C609ED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07 02  02 4 01 72380  540</w:t>
      </w:r>
    </w:p>
    <w:p w:rsidR="00C609ED" w:rsidRPr="00C609ED" w:rsidRDefault="00C609ED" w:rsidP="00C609ED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</w:p>
    <w:p w:rsidR="00C609ED" w:rsidRPr="00C609ED" w:rsidRDefault="00C609ED" w:rsidP="00C609ED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C609ED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(тыс. рублей)</w:t>
      </w: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91"/>
        <w:gridCol w:w="2126"/>
        <w:gridCol w:w="2127"/>
        <w:gridCol w:w="1984"/>
      </w:tblGrid>
      <w:tr w:rsidR="00C609ED" w:rsidRPr="00C609ED" w:rsidTr="003A3A35">
        <w:trPr>
          <w:trHeight w:val="704"/>
        </w:trPr>
        <w:tc>
          <w:tcPr>
            <w:tcW w:w="32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муниципальных рай</w:t>
            </w: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</w:t>
            </w: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</w:p>
        </w:tc>
        <w:tc>
          <w:tcPr>
            <w:tcW w:w="62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C609ED" w:rsidRPr="00C609ED" w:rsidTr="003A3A35">
        <w:trPr>
          <w:trHeight w:val="475"/>
        </w:trPr>
        <w:tc>
          <w:tcPr>
            <w:tcW w:w="32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C609ED" w:rsidRPr="00C609ED" w:rsidTr="003A3A35">
        <w:trPr>
          <w:trHeight w:val="65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6 512,10000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6 512,10000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6 512,10000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9 035,80000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9 035,80000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9 035,80000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12 453,80000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12 453,80000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12 453,80000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3 951,50000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3 95</w:t>
            </w:r>
            <w:bookmarkStart w:id="0" w:name="_GoBack"/>
            <w:bookmarkEnd w:id="0"/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1,50000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3 951,50000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8 222,50000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8 222,50000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8 222,50000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8 859,40000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8 859,40000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8 859,40000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7 143,60000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7 143,60000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7 143,60000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4 611,90000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4 611,90000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4 611,90000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ё</w:t>
            </w: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3 727,00000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3 727,00000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3 727,00000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6 361,90000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6 361,90000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6 361,90000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11 088,50000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11 088,50000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11 088,50000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10 155,50000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10 155,50000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10 155,50000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4 601,50000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4 601,50000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4 601,50000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7 412,30000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7 412,30000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7 412,30000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4 887,20000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4 887,20000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4 887,20000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7 016,50000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7 016,50000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7 016,50000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17 845,50000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17 845,50000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17 845,50000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8 171,30000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8 171,30000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8 171,30000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4 628,00000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4 628,00000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4 628,00000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5 073,70000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5 073,70000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5 073,70000</w:t>
            </w:r>
          </w:p>
        </w:tc>
      </w:tr>
      <w:tr w:rsidR="00C609ED" w:rsidRPr="00C609ED" w:rsidTr="003A3A35">
        <w:trPr>
          <w:trHeight w:val="36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10 122,90000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10 122,90000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10 122,90000</w:t>
            </w:r>
          </w:p>
        </w:tc>
      </w:tr>
      <w:tr w:rsidR="00C609ED" w:rsidRPr="00C609ED" w:rsidTr="003A3A35">
        <w:trPr>
          <w:trHeight w:val="507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ИТОГО</w:t>
            </w:r>
            <w:r w:rsidR="00C40B52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161 882,40000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161 882,40000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ED" w:rsidRPr="00C609ED" w:rsidRDefault="00C609ED" w:rsidP="003A3A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609ED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161 882,40000</w:t>
            </w:r>
          </w:p>
        </w:tc>
      </w:tr>
    </w:tbl>
    <w:p w:rsidR="003572E7" w:rsidRDefault="003572E7" w:rsidP="00B256E3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A9" w:rsidRDefault="00D01BA9">
      <w:r>
        <w:separator/>
      </w:r>
    </w:p>
  </w:endnote>
  <w:endnote w:type="continuationSeparator" w:id="0">
    <w:p w:rsidR="00D01BA9" w:rsidRDefault="00D0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BA9" w:rsidRDefault="00D01BA9">
      <w:r>
        <w:separator/>
      </w:r>
    </w:p>
  </w:footnote>
  <w:footnote w:type="continuationSeparator" w:id="0">
    <w:p w:rsidR="00D01BA9" w:rsidRDefault="00D01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56092C" w:rsidRDefault="00D01B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9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092C" w:rsidRDefault="0056092C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67E68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568A3"/>
    <w:rsid w:val="00171754"/>
    <w:rsid w:val="001720F1"/>
    <w:rsid w:val="00173895"/>
    <w:rsid w:val="0017798F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657B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3A35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36369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0888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504E9"/>
    <w:rsid w:val="0056092C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A73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C6AC2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256E3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0B52"/>
    <w:rsid w:val="00C41035"/>
    <w:rsid w:val="00C45016"/>
    <w:rsid w:val="00C512A5"/>
    <w:rsid w:val="00C553B3"/>
    <w:rsid w:val="00C600DE"/>
    <w:rsid w:val="00C609ED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2531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1BA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94783"/>
    <w:rsid w:val="00DA1ACB"/>
    <w:rsid w:val="00DB10AA"/>
    <w:rsid w:val="00DB380E"/>
    <w:rsid w:val="00DB54D3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0FEE"/>
    <w:rsid w:val="00EE7A0E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B1380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4153A-A3A6-4419-B81B-C05E3E173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5</cp:revision>
  <cp:lastPrinted>2023-06-26T05:56:00Z</cp:lastPrinted>
  <dcterms:created xsi:type="dcterms:W3CDTF">2023-12-11T08:12:00Z</dcterms:created>
  <dcterms:modified xsi:type="dcterms:W3CDTF">2023-12-15T06:45:00Z</dcterms:modified>
</cp:coreProperties>
</file>